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ayout w:type="fixed"/>
        <w:tblCellMar>
          <w:left w:w="0" w:type="dxa"/>
          <w:right w:w="0" w:type="dxa"/>
        </w:tblCellMar>
        <w:tblLook w:val="04A0" w:firstRow="1" w:lastRow="0" w:firstColumn="1" w:lastColumn="0" w:noHBand="0" w:noVBand="1"/>
      </w:tblPr>
      <w:tblGrid>
        <w:gridCol w:w="3990"/>
        <w:gridCol w:w="5931"/>
      </w:tblGrid>
      <w:tr w:rsidR="00F06910" w:rsidRPr="00520543" w14:paraId="7D8E573F" w14:textId="77777777" w:rsidTr="00353C76">
        <w:trPr>
          <w:trHeight w:val="255"/>
        </w:trPr>
        <w:tc>
          <w:tcPr>
            <w:tcW w:w="2011" w:type="pct"/>
          </w:tcPr>
          <w:p w14:paraId="7D8E573D" w14:textId="77777777" w:rsidR="00F06910" w:rsidRPr="00520543" w:rsidRDefault="00121236" w:rsidP="004B26C1">
            <w:pPr>
              <w:pStyle w:val="TabelleBeschriftung"/>
              <w:spacing w:before="80"/>
              <w:rPr>
                <w:lang w:val="en-GB"/>
              </w:rPr>
            </w:pPr>
            <w:r w:rsidRPr="00520543">
              <w:rPr>
                <w:lang w:val="en-GB"/>
              </w:rPr>
              <w:t>Employer/Beneficiary</w:t>
            </w:r>
            <w:r w:rsidR="00F06910" w:rsidRPr="00520543">
              <w:rPr>
                <w:lang w:val="en-GB"/>
              </w:rPr>
              <w:t>:</w:t>
            </w:r>
          </w:p>
        </w:tc>
        <w:tc>
          <w:tcPr>
            <w:tcW w:w="2989" w:type="pct"/>
          </w:tcPr>
          <w:p w14:paraId="7D8E573E" w14:textId="77777777" w:rsidR="00F06910" w:rsidRPr="00E231EE" w:rsidRDefault="00F06910" w:rsidP="00F06910">
            <w:pPr>
              <w:pStyle w:val="Tabellentext"/>
            </w:pPr>
            <w:r w:rsidRPr="00E231EE">
              <w:t xml:space="preserve">Deutsche Gesellschaft für Internationale Zusammenarbeit </w:t>
            </w:r>
            <w:r w:rsidRPr="00E231EE">
              <w:br/>
              <w:t>(GIZ) GmbH</w:t>
            </w:r>
            <w:r w:rsidRPr="00E231EE">
              <w:br/>
              <w:t xml:space="preserve">Dag-Hammarskjöld-Weg 1-5 </w:t>
            </w:r>
            <w:r w:rsidRPr="00E231EE">
              <w:br/>
              <w:t>65760 Eschborn</w:t>
            </w:r>
          </w:p>
        </w:tc>
      </w:tr>
      <w:tr w:rsidR="00160557" w:rsidRPr="00520543" w14:paraId="7D8E5742" w14:textId="77777777" w:rsidTr="00C6002C">
        <w:trPr>
          <w:trHeight w:val="255"/>
        </w:trPr>
        <w:tc>
          <w:tcPr>
            <w:tcW w:w="2011" w:type="pct"/>
          </w:tcPr>
          <w:p w14:paraId="7D8E5740" w14:textId="77777777" w:rsidR="00160557" w:rsidRPr="00520543" w:rsidRDefault="00264D67" w:rsidP="00C6002C">
            <w:pPr>
              <w:pStyle w:val="TabelleBeschriftung"/>
              <w:rPr>
                <w:lang w:val="en-GB"/>
              </w:rPr>
            </w:pPr>
            <w:r w:rsidRPr="00520543">
              <w:rPr>
                <w:lang w:val="en-GB"/>
              </w:rPr>
              <w:t>Contractor</w:t>
            </w:r>
            <w:r w:rsidR="00160557" w:rsidRPr="00520543">
              <w:rPr>
                <w:lang w:val="en-GB"/>
              </w:rPr>
              <w:t>:</w:t>
            </w:r>
          </w:p>
        </w:tc>
        <w:tc>
          <w:tcPr>
            <w:tcW w:w="2989" w:type="pct"/>
          </w:tcPr>
          <w:p w14:paraId="7D8E5741" w14:textId="77777777" w:rsidR="00160557" w:rsidRPr="00520543" w:rsidRDefault="00045DC3" w:rsidP="00353C76">
            <w:pPr>
              <w:pStyle w:val="Tab105"/>
              <w:rPr>
                <w:szCs w:val="22"/>
                <w:lang w:val="en-GB"/>
              </w:rPr>
            </w:pPr>
            <w:r w:rsidRPr="00520543">
              <w:rPr>
                <w:lang w:val="en-GB"/>
              </w:rPr>
              <w:fldChar w:fldCharType="begin">
                <w:ffData>
                  <w:name w:val=""/>
                  <w:enabled/>
                  <w:calcOnExit w:val="0"/>
                  <w:textInput/>
                </w:ffData>
              </w:fldChar>
            </w:r>
            <w:r w:rsidR="00BA6D40" w:rsidRPr="00520543">
              <w:rPr>
                <w:lang w:val="en-GB"/>
              </w:rPr>
              <w:instrText xml:space="preserve"> FORMTEXT </w:instrText>
            </w:r>
            <w:r w:rsidRPr="00520543">
              <w:rPr>
                <w:lang w:val="en-GB"/>
              </w:rPr>
            </w:r>
            <w:r w:rsidRPr="00520543">
              <w:rPr>
                <w:lang w:val="en-GB"/>
              </w:rPr>
              <w:fldChar w:fldCharType="separate"/>
            </w:r>
            <w:bookmarkStart w:id="0" w:name="_GoBack"/>
            <w:r w:rsidR="00BA6D40" w:rsidRPr="00520543">
              <w:rPr>
                <w:lang w:val="en-GB"/>
              </w:rPr>
              <w:tab/>
            </w:r>
            <w:bookmarkEnd w:id="0"/>
            <w:r w:rsidRPr="00520543">
              <w:rPr>
                <w:lang w:val="en-GB"/>
              </w:rPr>
              <w:fldChar w:fldCharType="end"/>
            </w:r>
          </w:p>
        </w:tc>
      </w:tr>
      <w:tr w:rsidR="00B7671D" w:rsidRPr="00520543" w14:paraId="7D8E5745" w14:textId="77777777" w:rsidTr="00C6002C">
        <w:trPr>
          <w:trHeight w:val="255"/>
        </w:trPr>
        <w:tc>
          <w:tcPr>
            <w:tcW w:w="2011" w:type="pct"/>
          </w:tcPr>
          <w:p w14:paraId="7D8E5743" w14:textId="77777777" w:rsidR="00B7671D" w:rsidRPr="00520543" w:rsidRDefault="00264D67" w:rsidP="00C6002C">
            <w:pPr>
              <w:pStyle w:val="TabelleBeschriftung"/>
              <w:rPr>
                <w:lang w:val="en-GB"/>
              </w:rPr>
            </w:pPr>
            <w:r w:rsidRPr="00520543">
              <w:rPr>
                <w:lang w:val="en-GB"/>
              </w:rPr>
              <w:t>Contract date</w:t>
            </w:r>
            <w:r w:rsidR="00B7671D" w:rsidRPr="00520543">
              <w:rPr>
                <w:lang w:val="en-GB"/>
              </w:rPr>
              <w:t>:</w:t>
            </w:r>
          </w:p>
        </w:tc>
        <w:tc>
          <w:tcPr>
            <w:tcW w:w="2989" w:type="pct"/>
          </w:tcPr>
          <w:p w14:paraId="7D8E5744" w14:textId="77777777" w:rsidR="00B7671D" w:rsidRPr="00520543" w:rsidRDefault="00045DC3" w:rsidP="00353C76">
            <w:pPr>
              <w:pStyle w:val="Tab105"/>
              <w:rPr>
                <w:szCs w:val="22"/>
                <w:lang w:val="en-GB"/>
              </w:rPr>
            </w:pPr>
            <w:r w:rsidRPr="00520543">
              <w:rPr>
                <w:lang w:val="en-GB"/>
              </w:rPr>
              <w:fldChar w:fldCharType="begin">
                <w:ffData>
                  <w:name w:val=""/>
                  <w:enabled/>
                  <w:calcOnExit w:val="0"/>
                  <w:textInput/>
                </w:ffData>
              </w:fldChar>
            </w:r>
            <w:r w:rsidR="00BA6D40" w:rsidRPr="00520543">
              <w:rPr>
                <w:lang w:val="en-GB"/>
              </w:rPr>
              <w:instrText xml:space="preserve"> FORMTEXT </w:instrText>
            </w:r>
            <w:r w:rsidRPr="00520543">
              <w:rPr>
                <w:lang w:val="en-GB"/>
              </w:rPr>
            </w:r>
            <w:r w:rsidRPr="00520543">
              <w:rPr>
                <w:lang w:val="en-GB"/>
              </w:rPr>
              <w:fldChar w:fldCharType="separate"/>
            </w:r>
            <w:r w:rsidR="00BA6D40" w:rsidRPr="00520543">
              <w:rPr>
                <w:lang w:val="en-GB"/>
              </w:rPr>
              <w:tab/>
            </w:r>
            <w:r w:rsidRPr="00520543">
              <w:rPr>
                <w:lang w:val="en-GB"/>
              </w:rPr>
              <w:fldChar w:fldCharType="end"/>
            </w:r>
          </w:p>
        </w:tc>
      </w:tr>
      <w:tr w:rsidR="00B7671D" w:rsidRPr="00520543" w14:paraId="7D8E5748" w14:textId="77777777" w:rsidTr="00C6002C">
        <w:trPr>
          <w:trHeight w:val="255"/>
        </w:trPr>
        <w:tc>
          <w:tcPr>
            <w:tcW w:w="2011" w:type="pct"/>
          </w:tcPr>
          <w:p w14:paraId="7D8E5746" w14:textId="77777777" w:rsidR="00B7671D" w:rsidRPr="00520543" w:rsidRDefault="00264D67" w:rsidP="00C6002C">
            <w:pPr>
              <w:pStyle w:val="TabelleBeschriftung"/>
              <w:rPr>
                <w:lang w:val="en-GB"/>
              </w:rPr>
            </w:pPr>
            <w:r w:rsidRPr="00520543">
              <w:rPr>
                <w:lang w:val="en-GB"/>
              </w:rPr>
              <w:t>Contract no</w:t>
            </w:r>
            <w:r w:rsidR="00CE748E">
              <w:rPr>
                <w:lang w:val="en-GB"/>
              </w:rPr>
              <w:t>.</w:t>
            </w:r>
            <w:r w:rsidR="00B7671D" w:rsidRPr="00520543">
              <w:rPr>
                <w:lang w:val="en-GB"/>
              </w:rPr>
              <w:t>:</w:t>
            </w:r>
          </w:p>
        </w:tc>
        <w:tc>
          <w:tcPr>
            <w:tcW w:w="2989" w:type="pct"/>
          </w:tcPr>
          <w:p w14:paraId="7D8E5747" w14:textId="77777777" w:rsidR="00B7671D" w:rsidRPr="00520543" w:rsidRDefault="00045DC3" w:rsidP="00353C76">
            <w:pPr>
              <w:pStyle w:val="Tab105"/>
              <w:rPr>
                <w:szCs w:val="22"/>
                <w:lang w:val="en-GB"/>
              </w:rPr>
            </w:pPr>
            <w:r w:rsidRPr="00520543">
              <w:rPr>
                <w:lang w:val="en-GB"/>
              </w:rPr>
              <w:fldChar w:fldCharType="begin">
                <w:ffData>
                  <w:name w:val=""/>
                  <w:enabled/>
                  <w:calcOnExit w:val="0"/>
                  <w:textInput/>
                </w:ffData>
              </w:fldChar>
            </w:r>
            <w:r w:rsidR="00BA6D40" w:rsidRPr="00520543">
              <w:rPr>
                <w:lang w:val="en-GB"/>
              </w:rPr>
              <w:instrText xml:space="preserve"> FORMTEXT </w:instrText>
            </w:r>
            <w:r w:rsidRPr="00520543">
              <w:rPr>
                <w:lang w:val="en-GB"/>
              </w:rPr>
            </w:r>
            <w:r w:rsidRPr="00520543">
              <w:rPr>
                <w:lang w:val="en-GB"/>
              </w:rPr>
              <w:fldChar w:fldCharType="separate"/>
            </w:r>
            <w:r w:rsidR="00BA6D40" w:rsidRPr="00520543">
              <w:rPr>
                <w:lang w:val="en-GB"/>
              </w:rPr>
              <w:tab/>
            </w:r>
            <w:r w:rsidRPr="00520543">
              <w:rPr>
                <w:lang w:val="en-GB"/>
              </w:rPr>
              <w:fldChar w:fldCharType="end"/>
            </w:r>
          </w:p>
        </w:tc>
      </w:tr>
      <w:tr w:rsidR="00B7671D" w:rsidRPr="00520543" w14:paraId="7D8E574B" w14:textId="77777777" w:rsidTr="00C6002C">
        <w:trPr>
          <w:trHeight w:val="255"/>
        </w:trPr>
        <w:tc>
          <w:tcPr>
            <w:tcW w:w="2011" w:type="pct"/>
          </w:tcPr>
          <w:p w14:paraId="7D8E5749" w14:textId="77777777" w:rsidR="00B7671D" w:rsidRPr="00520543" w:rsidRDefault="00264D67" w:rsidP="00C6002C">
            <w:pPr>
              <w:pStyle w:val="TabelleBeschriftung"/>
              <w:rPr>
                <w:lang w:val="en-GB"/>
              </w:rPr>
            </w:pPr>
            <w:r w:rsidRPr="00520543">
              <w:rPr>
                <w:lang w:val="en-GB"/>
              </w:rPr>
              <w:t>Project no</w:t>
            </w:r>
            <w:r w:rsidR="00CE748E">
              <w:rPr>
                <w:lang w:val="en-GB"/>
              </w:rPr>
              <w:t>.</w:t>
            </w:r>
            <w:r w:rsidR="00B7671D" w:rsidRPr="00520543">
              <w:rPr>
                <w:lang w:val="en-GB"/>
              </w:rPr>
              <w:t>:</w:t>
            </w:r>
          </w:p>
        </w:tc>
        <w:tc>
          <w:tcPr>
            <w:tcW w:w="2989" w:type="pct"/>
          </w:tcPr>
          <w:p w14:paraId="7D8E574A" w14:textId="77777777" w:rsidR="00B7671D" w:rsidRPr="00520543" w:rsidRDefault="00045DC3" w:rsidP="00353C76">
            <w:pPr>
              <w:pStyle w:val="Tab105"/>
              <w:rPr>
                <w:szCs w:val="22"/>
                <w:lang w:val="en-GB"/>
              </w:rPr>
            </w:pPr>
            <w:r w:rsidRPr="00520543">
              <w:rPr>
                <w:lang w:val="en-GB"/>
              </w:rPr>
              <w:fldChar w:fldCharType="begin">
                <w:ffData>
                  <w:name w:val=""/>
                  <w:enabled/>
                  <w:calcOnExit w:val="0"/>
                  <w:textInput/>
                </w:ffData>
              </w:fldChar>
            </w:r>
            <w:r w:rsidR="00BA6D40" w:rsidRPr="00520543">
              <w:rPr>
                <w:lang w:val="en-GB"/>
              </w:rPr>
              <w:instrText xml:space="preserve"> FORMTEXT </w:instrText>
            </w:r>
            <w:r w:rsidRPr="00520543">
              <w:rPr>
                <w:lang w:val="en-GB"/>
              </w:rPr>
            </w:r>
            <w:r w:rsidRPr="00520543">
              <w:rPr>
                <w:lang w:val="en-GB"/>
              </w:rPr>
              <w:fldChar w:fldCharType="separate"/>
            </w:r>
            <w:r w:rsidR="00BA6D40" w:rsidRPr="00520543">
              <w:rPr>
                <w:lang w:val="en-GB"/>
              </w:rPr>
              <w:tab/>
            </w:r>
            <w:r w:rsidRPr="00520543">
              <w:rPr>
                <w:lang w:val="en-GB"/>
              </w:rPr>
              <w:fldChar w:fldCharType="end"/>
            </w:r>
          </w:p>
        </w:tc>
      </w:tr>
      <w:tr w:rsidR="00315DD1" w:rsidRPr="00520543" w14:paraId="7D8E574E" w14:textId="77777777" w:rsidTr="00C6002C">
        <w:trPr>
          <w:trHeight w:val="255"/>
        </w:trPr>
        <w:tc>
          <w:tcPr>
            <w:tcW w:w="2011" w:type="pct"/>
          </w:tcPr>
          <w:p w14:paraId="7D8E574C" w14:textId="77777777" w:rsidR="00315DD1" w:rsidRPr="00520543" w:rsidRDefault="00264D67" w:rsidP="00C6002C">
            <w:pPr>
              <w:pStyle w:val="TabelleBeschriftung"/>
              <w:rPr>
                <w:lang w:val="en-GB"/>
              </w:rPr>
            </w:pPr>
            <w:r w:rsidRPr="00520543">
              <w:rPr>
                <w:lang w:val="en-GB"/>
              </w:rPr>
              <w:t>Object of supply/performance</w:t>
            </w:r>
            <w:r w:rsidR="00315DD1" w:rsidRPr="00520543">
              <w:rPr>
                <w:lang w:val="en-GB"/>
              </w:rPr>
              <w:t>:</w:t>
            </w:r>
          </w:p>
        </w:tc>
        <w:tc>
          <w:tcPr>
            <w:tcW w:w="2989" w:type="pct"/>
          </w:tcPr>
          <w:p w14:paraId="7D8E574D" w14:textId="77777777" w:rsidR="00315DD1" w:rsidRPr="00520543" w:rsidRDefault="00045DC3" w:rsidP="00353C76">
            <w:pPr>
              <w:pStyle w:val="Tab105"/>
              <w:rPr>
                <w:szCs w:val="22"/>
                <w:lang w:val="en-GB"/>
              </w:rPr>
            </w:pPr>
            <w:r w:rsidRPr="00520543">
              <w:rPr>
                <w:lang w:val="en-GB"/>
              </w:rPr>
              <w:fldChar w:fldCharType="begin">
                <w:ffData>
                  <w:name w:val=""/>
                  <w:enabled/>
                  <w:calcOnExit w:val="0"/>
                  <w:textInput/>
                </w:ffData>
              </w:fldChar>
            </w:r>
            <w:r w:rsidR="00BA6D40" w:rsidRPr="00520543">
              <w:rPr>
                <w:lang w:val="en-GB"/>
              </w:rPr>
              <w:instrText xml:space="preserve"> FORMTEXT </w:instrText>
            </w:r>
            <w:r w:rsidRPr="00520543">
              <w:rPr>
                <w:lang w:val="en-GB"/>
              </w:rPr>
            </w:r>
            <w:r w:rsidRPr="00520543">
              <w:rPr>
                <w:lang w:val="en-GB"/>
              </w:rPr>
              <w:fldChar w:fldCharType="separate"/>
            </w:r>
            <w:r w:rsidR="00BA6D40" w:rsidRPr="00520543">
              <w:rPr>
                <w:lang w:val="en-GB"/>
              </w:rPr>
              <w:tab/>
            </w:r>
            <w:r w:rsidRPr="00520543">
              <w:rPr>
                <w:lang w:val="en-GB"/>
              </w:rPr>
              <w:fldChar w:fldCharType="end"/>
            </w:r>
          </w:p>
        </w:tc>
      </w:tr>
      <w:tr w:rsidR="00B7671D" w:rsidRPr="00543143" w14:paraId="7D8E5752" w14:textId="77777777" w:rsidTr="00C6002C">
        <w:trPr>
          <w:trHeight w:val="255"/>
        </w:trPr>
        <w:tc>
          <w:tcPr>
            <w:tcW w:w="2011" w:type="pct"/>
          </w:tcPr>
          <w:p w14:paraId="7D8E574F" w14:textId="77777777" w:rsidR="00B7671D" w:rsidRPr="00520543" w:rsidRDefault="005F6201" w:rsidP="009C11C9">
            <w:pPr>
              <w:pStyle w:val="TabelleBeschriftung"/>
              <w:rPr>
                <w:spacing w:val="-6"/>
                <w:lang w:val="en-GB"/>
              </w:rPr>
            </w:pPr>
            <w:r w:rsidRPr="00520543">
              <w:rPr>
                <w:spacing w:val="-6"/>
                <w:lang w:val="en-GB"/>
              </w:rPr>
              <w:t xml:space="preserve">Advance payment </w:t>
            </w:r>
            <w:r w:rsidR="009C11C9">
              <w:rPr>
                <w:spacing w:val="-6"/>
                <w:lang w:val="en-GB"/>
              </w:rPr>
              <w:br/>
            </w:r>
            <w:r w:rsidRPr="00520543">
              <w:rPr>
                <w:spacing w:val="-6"/>
                <w:lang w:val="en-GB"/>
              </w:rPr>
              <w:t xml:space="preserve">pursuant to </w:t>
            </w:r>
            <w:r w:rsidR="00FF0D63" w:rsidRPr="00520543">
              <w:rPr>
                <w:spacing w:val="-6"/>
                <w:lang w:val="en-GB"/>
              </w:rPr>
              <w:t xml:space="preserve">the contract </w:t>
            </w:r>
            <w:r w:rsidR="00B7671D" w:rsidRPr="00520543">
              <w:rPr>
                <w:spacing w:val="-6"/>
                <w:lang w:val="en-GB"/>
              </w:rPr>
              <w:t xml:space="preserve">in </w:t>
            </w:r>
            <w:r w:rsidR="00FF0D63" w:rsidRPr="00520543">
              <w:rPr>
                <w:spacing w:val="-6"/>
                <w:lang w:val="en-GB"/>
              </w:rPr>
              <w:t>EUR</w:t>
            </w:r>
            <w:r w:rsidR="007B52FF" w:rsidRPr="00520543">
              <w:rPr>
                <w:spacing w:val="-6"/>
                <w:lang w:val="en-GB"/>
              </w:rPr>
              <w:t>:</w:t>
            </w:r>
          </w:p>
        </w:tc>
        <w:tc>
          <w:tcPr>
            <w:tcW w:w="2989" w:type="pct"/>
          </w:tcPr>
          <w:p w14:paraId="7D8E5750" w14:textId="77777777" w:rsidR="007B52FF" w:rsidRPr="00520543" w:rsidRDefault="007B52FF" w:rsidP="00353C76">
            <w:pPr>
              <w:pStyle w:val="Tab105"/>
              <w:rPr>
                <w:sz w:val="10"/>
                <w:szCs w:val="10"/>
                <w:lang w:val="en-GB"/>
              </w:rPr>
            </w:pPr>
          </w:p>
          <w:p w14:paraId="7D8E5751" w14:textId="77777777" w:rsidR="00B7671D" w:rsidRPr="00520543" w:rsidRDefault="00045DC3" w:rsidP="00353C76">
            <w:pPr>
              <w:pStyle w:val="Tab105"/>
              <w:rPr>
                <w:lang w:val="en-GB"/>
              </w:rPr>
            </w:pPr>
            <w:r w:rsidRPr="00520543">
              <w:rPr>
                <w:lang w:val="en-GB"/>
              </w:rPr>
              <w:fldChar w:fldCharType="begin">
                <w:ffData>
                  <w:name w:val=""/>
                  <w:enabled/>
                  <w:calcOnExit w:val="0"/>
                  <w:textInput/>
                </w:ffData>
              </w:fldChar>
            </w:r>
            <w:r w:rsidR="00BA6D40" w:rsidRPr="00520543">
              <w:rPr>
                <w:lang w:val="en-GB"/>
              </w:rPr>
              <w:instrText xml:space="preserve"> FORMTEXT </w:instrText>
            </w:r>
            <w:r w:rsidRPr="00520543">
              <w:rPr>
                <w:lang w:val="en-GB"/>
              </w:rPr>
            </w:r>
            <w:r w:rsidRPr="00520543">
              <w:rPr>
                <w:lang w:val="en-GB"/>
              </w:rPr>
              <w:fldChar w:fldCharType="separate"/>
            </w:r>
            <w:r w:rsidR="00BA6D40" w:rsidRPr="00520543">
              <w:rPr>
                <w:lang w:val="en-GB"/>
              </w:rPr>
              <w:tab/>
            </w:r>
            <w:r w:rsidRPr="00520543">
              <w:rPr>
                <w:lang w:val="en-GB"/>
              </w:rPr>
              <w:fldChar w:fldCharType="end"/>
            </w:r>
          </w:p>
        </w:tc>
      </w:tr>
    </w:tbl>
    <w:p w14:paraId="7D8E5753" w14:textId="77777777" w:rsidR="00E2604E" w:rsidRPr="00520543" w:rsidRDefault="00C8600B" w:rsidP="00353C76">
      <w:pPr>
        <w:pStyle w:val="Block"/>
        <w:rPr>
          <w:lang w:val="en-GB"/>
        </w:rPr>
      </w:pPr>
      <w:r w:rsidRPr="00520543">
        <w:rPr>
          <w:lang w:val="en-GB"/>
        </w:rPr>
        <w:t>We hereby undertake vis-à-vis the beneficiary to guarantee repayment of the advance payment stipulated above, including any incidental claims, up to the amount of</w:t>
      </w:r>
    </w:p>
    <w:tbl>
      <w:tblPr>
        <w:tblW w:w="5000" w:type="pct"/>
        <w:tblLayout w:type="fixed"/>
        <w:tblCellMar>
          <w:left w:w="0" w:type="dxa"/>
          <w:right w:w="0" w:type="dxa"/>
        </w:tblCellMar>
        <w:tblLook w:val="04A0" w:firstRow="1" w:lastRow="0" w:firstColumn="1" w:lastColumn="0" w:noHBand="0" w:noVBand="1"/>
      </w:tblPr>
      <w:tblGrid>
        <w:gridCol w:w="3990"/>
        <w:gridCol w:w="5931"/>
      </w:tblGrid>
      <w:tr w:rsidR="00E80251" w:rsidRPr="00520543" w14:paraId="7D8E5756" w14:textId="77777777" w:rsidTr="00353C76">
        <w:trPr>
          <w:trHeight w:val="255"/>
        </w:trPr>
        <w:tc>
          <w:tcPr>
            <w:tcW w:w="2011" w:type="pct"/>
          </w:tcPr>
          <w:p w14:paraId="7D8E5754" w14:textId="77777777" w:rsidR="00E80251" w:rsidRPr="00520543" w:rsidRDefault="00782661" w:rsidP="008F7F80">
            <w:pPr>
              <w:pStyle w:val="TabelleBeschriftung"/>
              <w:rPr>
                <w:lang w:val="en-GB"/>
              </w:rPr>
            </w:pPr>
            <w:r w:rsidRPr="00FF0109">
              <w:rPr>
                <w:lang w:val="en-GB"/>
              </w:rPr>
              <w:t>Amount in EUR</w:t>
            </w:r>
            <w:r w:rsidR="00E80251" w:rsidRPr="00FF0109">
              <w:rPr>
                <w:lang w:val="en-GB"/>
              </w:rPr>
              <w:t>:</w:t>
            </w:r>
          </w:p>
        </w:tc>
        <w:tc>
          <w:tcPr>
            <w:tcW w:w="2989" w:type="pct"/>
          </w:tcPr>
          <w:p w14:paraId="7D8E5755" w14:textId="77777777" w:rsidR="00E80251" w:rsidRPr="00520543" w:rsidRDefault="00045DC3" w:rsidP="00353C76">
            <w:pPr>
              <w:pStyle w:val="Tab105"/>
              <w:rPr>
                <w:szCs w:val="22"/>
                <w:lang w:val="en-GB"/>
              </w:rPr>
            </w:pPr>
            <w:r w:rsidRPr="00520543">
              <w:rPr>
                <w:lang w:val="en-GB"/>
              </w:rPr>
              <w:fldChar w:fldCharType="begin">
                <w:ffData>
                  <w:name w:val=""/>
                  <w:enabled/>
                  <w:calcOnExit w:val="0"/>
                  <w:textInput/>
                </w:ffData>
              </w:fldChar>
            </w:r>
            <w:r w:rsidR="00BA6D40" w:rsidRPr="00520543">
              <w:rPr>
                <w:lang w:val="en-GB"/>
              </w:rPr>
              <w:instrText xml:space="preserve"> FORMTEXT </w:instrText>
            </w:r>
            <w:r w:rsidRPr="00520543">
              <w:rPr>
                <w:lang w:val="en-GB"/>
              </w:rPr>
            </w:r>
            <w:r w:rsidRPr="00520543">
              <w:rPr>
                <w:lang w:val="en-GB"/>
              </w:rPr>
              <w:fldChar w:fldCharType="separate"/>
            </w:r>
            <w:r w:rsidR="00BA6D40" w:rsidRPr="00520543">
              <w:rPr>
                <w:lang w:val="en-GB"/>
              </w:rPr>
              <w:tab/>
            </w:r>
            <w:r w:rsidRPr="00520543">
              <w:rPr>
                <w:lang w:val="en-GB"/>
              </w:rPr>
              <w:fldChar w:fldCharType="end"/>
            </w:r>
          </w:p>
        </w:tc>
      </w:tr>
      <w:tr w:rsidR="00E80251" w:rsidRPr="00520543" w14:paraId="7D8E5759" w14:textId="77777777" w:rsidTr="00353C76">
        <w:trPr>
          <w:trHeight w:val="255"/>
        </w:trPr>
        <w:tc>
          <w:tcPr>
            <w:tcW w:w="2011" w:type="pct"/>
          </w:tcPr>
          <w:p w14:paraId="7D8E5757" w14:textId="77777777" w:rsidR="00E80251" w:rsidRPr="00520543" w:rsidRDefault="00782661" w:rsidP="008F7F80">
            <w:pPr>
              <w:pStyle w:val="TabelleBeschriftung"/>
              <w:rPr>
                <w:lang w:val="en-GB"/>
              </w:rPr>
            </w:pPr>
            <w:r w:rsidRPr="00FF0109">
              <w:rPr>
                <w:lang w:val="en-GB"/>
              </w:rPr>
              <w:t>Amount in</w:t>
            </w:r>
            <w:r w:rsidRPr="00520543">
              <w:rPr>
                <w:lang w:val="en-GB"/>
              </w:rPr>
              <w:t xml:space="preserve"> words</w:t>
            </w:r>
            <w:r w:rsidR="00E80251" w:rsidRPr="00520543">
              <w:rPr>
                <w:lang w:val="en-GB"/>
              </w:rPr>
              <w:t>:</w:t>
            </w:r>
          </w:p>
        </w:tc>
        <w:tc>
          <w:tcPr>
            <w:tcW w:w="2989" w:type="pct"/>
          </w:tcPr>
          <w:p w14:paraId="7D8E5758" w14:textId="77777777" w:rsidR="00E80251" w:rsidRPr="00520543" w:rsidRDefault="00045DC3" w:rsidP="00353C76">
            <w:pPr>
              <w:pStyle w:val="Tab105"/>
              <w:rPr>
                <w:szCs w:val="22"/>
                <w:lang w:val="en-GB"/>
              </w:rPr>
            </w:pPr>
            <w:r w:rsidRPr="00520543">
              <w:rPr>
                <w:lang w:val="en-GB"/>
              </w:rPr>
              <w:fldChar w:fldCharType="begin">
                <w:ffData>
                  <w:name w:val=""/>
                  <w:enabled/>
                  <w:calcOnExit w:val="0"/>
                  <w:textInput/>
                </w:ffData>
              </w:fldChar>
            </w:r>
            <w:r w:rsidR="00BA6D40" w:rsidRPr="00520543">
              <w:rPr>
                <w:lang w:val="en-GB"/>
              </w:rPr>
              <w:instrText xml:space="preserve"> FORMTEXT </w:instrText>
            </w:r>
            <w:r w:rsidRPr="00520543">
              <w:rPr>
                <w:lang w:val="en-GB"/>
              </w:rPr>
            </w:r>
            <w:r w:rsidRPr="00520543">
              <w:rPr>
                <w:lang w:val="en-GB"/>
              </w:rPr>
              <w:fldChar w:fldCharType="separate"/>
            </w:r>
            <w:r w:rsidR="00BA6D40" w:rsidRPr="00520543">
              <w:rPr>
                <w:lang w:val="en-GB"/>
              </w:rPr>
              <w:tab/>
            </w:r>
            <w:r w:rsidRPr="00520543">
              <w:rPr>
                <w:lang w:val="en-GB"/>
              </w:rPr>
              <w:fldChar w:fldCharType="end"/>
            </w:r>
          </w:p>
        </w:tc>
      </w:tr>
    </w:tbl>
    <w:p w14:paraId="7D8E575A" w14:textId="77777777" w:rsidR="00EE7F1F" w:rsidRPr="00520543" w:rsidRDefault="00284DF7" w:rsidP="00353C76">
      <w:pPr>
        <w:pStyle w:val="Block"/>
        <w:rPr>
          <w:lang w:val="en-GB"/>
        </w:rPr>
      </w:pPr>
      <w:r w:rsidRPr="00520543">
        <w:rPr>
          <w:lang w:val="en-GB"/>
        </w:rPr>
        <w:t>Explicitly waiving all objections and defences, we undertake to render said payment upon receipt of the beneficiary’s first written demand, provided that the latter states that the contractor has failed to observe all or part</w:t>
      </w:r>
      <w:r w:rsidR="00E231EE">
        <w:rPr>
          <w:lang w:val="en-GB"/>
        </w:rPr>
        <w:t xml:space="preserve"> of his contractual obligations</w:t>
      </w:r>
      <w:r w:rsidR="003B20BC" w:rsidRPr="00520543">
        <w:rPr>
          <w:lang w:val="en-GB"/>
        </w:rPr>
        <w:t>.</w:t>
      </w:r>
    </w:p>
    <w:tbl>
      <w:tblPr>
        <w:tblW w:w="5000" w:type="pct"/>
        <w:tblLayout w:type="fixed"/>
        <w:tblCellMar>
          <w:left w:w="0" w:type="dxa"/>
          <w:right w:w="0" w:type="dxa"/>
        </w:tblCellMar>
        <w:tblLook w:val="04A0" w:firstRow="1" w:lastRow="0" w:firstColumn="1" w:lastColumn="0" w:noHBand="0" w:noVBand="1"/>
      </w:tblPr>
      <w:tblGrid>
        <w:gridCol w:w="3990"/>
        <w:gridCol w:w="5931"/>
      </w:tblGrid>
      <w:tr w:rsidR="00EE7F1F" w:rsidRPr="00543143" w14:paraId="7D8E575D" w14:textId="77777777" w:rsidTr="00353C76">
        <w:trPr>
          <w:trHeight w:val="255"/>
        </w:trPr>
        <w:tc>
          <w:tcPr>
            <w:tcW w:w="2011" w:type="pct"/>
          </w:tcPr>
          <w:p w14:paraId="7D8E575B" w14:textId="77777777" w:rsidR="00EE7F1F" w:rsidRPr="00520543" w:rsidRDefault="007C1009" w:rsidP="008F7F80">
            <w:pPr>
              <w:pStyle w:val="TabelleBeschriftung"/>
              <w:rPr>
                <w:lang w:val="en-GB"/>
              </w:rPr>
            </w:pPr>
            <w:r w:rsidRPr="007C1009">
              <w:rPr>
                <w:lang w:val="en-GB"/>
              </w:rPr>
              <w:t>This guarantee shall take effect as of</w:t>
            </w:r>
            <w:r w:rsidR="00EE7F1F" w:rsidRPr="00520543">
              <w:rPr>
                <w:lang w:val="en-GB"/>
              </w:rPr>
              <w:t>:</w:t>
            </w:r>
          </w:p>
        </w:tc>
        <w:tc>
          <w:tcPr>
            <w:tcW w:w="2989" w:type="pct"/>
          </w:tcPr>
          <w:p w14:paraId="7D8E575C" w14:textId="77777777" w:rsidR="00EE7F1F" w:rsidRPr="00520543" w:rsidRDefault="00045DC3" w:rsidP="00353C76">
            <w:pPr>
              <w:pStyle w:val="Tab105"/>
              <w:rPr>
                <w:szCs w:val="22"/>
                <w:lang w:val="en-GB"/>
              </w:rPr>
            </w:pPr>
            <w:r w:rsidRPr="00520543">
              <w:rPr>
                <w:lang w:val="en-GB"/>
              </w:rPr>
              <w:fldChar w:fldCharType="begin">
                <w:ffData>
                  <w:name w:val=""/>
                  <w:enabled/>
                  <w:calcOnExit w:val="0"/>
                  <w:textInput/>
                </w:ffData>
              </w:fldChar>
            </w:r>
            <w:r w:rsidR="00BA6D40" w:rsidRPr="00520543">
              <w:rPr>
                <w:lang w:val="en-GB"/>
              </w:rPr>
              <w:instrText xml:space="preserve"> FORMTEXT </w:instrText>
            </w:r>
            <w:r w:rsidRPr="00520543">
              <w:rPr>
                <w:lang w:val="en-GB"/>
              </w:rPr>
            </w:r>
            <w:r w:rsidRPr="00520543">
              <w:rPr>
                <w:lang w:val="en-GB"/>
              </w:rPr>
              <w:fldChar w:fldCharType="separate"/>
            </w:r>
            <w:r w:rsidR="00BA6D40" w:rsidRPr="00520543">
              <w:rPr>
                <w:lang w:val="en-GB"/>
              </w:rPr>
              <w:tab/>
            </w:r>
            <w:r w:rsidRPr="00520543">
              <w:rPr>
                <w:lang w:val="en-GB"/>
              </w:rPr>
              <w:fldChar w:fldCharType="end"/>
            </w:r>
          </w:p>
        </w:tc>
      </w:tr>
    </w:tbl>
    <w:p w14:paraId="7D8E575E" w14:textId="77777777" w:rsidR="005324D0" w:rsidRPr="00520543" w:rsidRDefault="005F4CA2" w:rsidP="00353C76">
      <w:pPr>
        <w:pStyle w:val="Block"/>
        <w:rPr>
          <w:lang w:val="en-GB"/>
        </w:rPr>
      </w:pPr>
      <w:r w:rsidRPr="005F4CA2">
        <w:rPr>
          <w:lang w:val="en-GB"/>
        </w:rPr>
        <w:t>It shall expire on r</w:t>
      </w:r>
      <w:r>
        <w:rPr>
          <w:lang w:val="en-GB"/>
        </w:rPr>
        <w:t>eturn of the guarantee document</w:t>
      </w:r>
      <w:r w:rsidR="005324D0" w:rsidRPr="00520543">
        <w:rPr>
          <w:lang w:val="en-GB"/>
        </w:rPr>
        <w:t>.</w:t>
      </w:r>
    </w:p>
    <w:p w14:paraId="7D8E575F" w14:textId="77777777" w:rsidR="005324D0" w:rsidRPr="00520543" w:rsidRDefault="002B6A89" w:rsidP="00353C76">
      <w:pPr>
        <w:pStyle w:val="Block"/>
        <w:rPr>
          <w:lang w:val="en-GB"/>
        </w:rPr>
      </w:pPr>
      <w:r w:rsidRPr="002B6A89">
        <w:rPr>
          <w:lang w:val="en-GB"/>
        </w:rPr>
        <w:t xml:space="preserve">This guarantee shall be governed by the law of the Federal Republic of Germany. </w:t>
      </w:r>
      <w:r>
        <w:rPr>
          <w:lang w:val="en-GB"/>
        </w:rPr>
        <w:tab/>
      </w:r>
      <w:r>
        <w:rPr>
          <w:lang w:val="en-GB"/>
        </w:rPr>
        <w:br/>
      </w:r>
      <w:r w:rsidRPr="002B6A89">
        <w:rPr>
          <w:lang w:val="en-GB"/>
        </w:rPr>
        <w:t xml:space="preserve">The place of jurisdiction for all disputes arising from this guarantee shall be </w:t>
      </w:r>
      <w:r w:rsidR="00E231EE">
        <w:rPr>
          <w:lang w:val="en-GB"/>
        </w:rPr>
        <w:t>Bonn or Frankfurt/Main, Germany</w:t>
      </w:r>
      <w:r w:rsidR="005324D0" w:rsidRPr="00520543">
        <w:rPr>
          <w:lang w:val="en-GB"/>
        </w:rPr>
        <w:t>.</w:t>
      </w:r>
    </w:p>
    <w:p w14:paraId="7D8E5760" w14:textId="77777777" w:rsidR="00CB675A" w:rsidRPr="00520543" w:rsidRDefault="00CB675A" w:rsidP="00CB675A">
      <w:pPr>
        <w:pStyle w:val="Tabellentext"/>
        <w:rPr>
          <w:lang w:val="en-GB"/>
        </w:rPr>
      </w:pPr>
    </w:p>
    <w:tbl>
      <w:tblPr>
        <w:tblW w:w="0" w:type="auto"/>
        <w:tblInd w:w="3969" w:type="dxa"/>
        <w:tblCellMar>
          <w:left w:w="0" w:type="dxa"/>
          <w:right w:w="0" w:type="dxa"/>
        </w:tblCellMar>
        <w:tblLook w:val="04A0" w:firstRow="1" w:lastRow="0" w:firstColumn="1" w:lastColumn="0" w:noHBand="0" w:noVBand="1"/>
      </w:tblPr>
      <w:tblGrid>
        <w:gridCol w:w="3464"/>
        <w:gridCol w:w="2488"/>
      </w:tblGrid>
      <w:tr w:rsidR="004C2E8C" w:rsidRPr="00520543" w14:paraId="7D8E5763" w14:textId="77777777" w:rsidTr="00302250">
        <w:tc>
          <w:tcPr>
            <w:tcW w:w="0" w:type="auto"/>
            <w:tcMar>
              <w:top w:w="113" w:type="dxa"/>
            </w:tcMar>
          </w:tcPr>
          <w:p w14:paraId="7D8E5761" w14:textId="77777777" w:rsidR="004C2E8C" w:rsidRPr="00520543" w:rsidRDefault="00045DC3" w:rsidP="00987069">
            <w:pPr>
              <w:pStyle w:val="U-Linien"/>
              <w:tabs>
                <w:tab w:val="clear" w:pos="6237"/>
                <w:tab w:val="left" w:leader="dot" w:pos="3402"/>
              </w:tabs>
              <w:rPr>
                <w:lang w:val="en-GB"/>
              </w:rPr>
            </w:pPr>
            <w:r w:rsidRPr="00520543">
              <w:rPr>
                <w:lang w:val="en-GB"/>
              </w:rPr>
              <w:fldChar w:fldCharType="begin">
                <w:ffData>
                  <w:name w:val=""/>
                  <w:enabled/>
                  <w:calcOnExit w:val="0"/>
                  <w:textInput/>
                </w:ffData>
              </w:fldChar>
            </w:r>
            <w:r w:rsidR="004C2E8C" w:rsidRPr="00520543">
              <w:rPr>
                <w:lang w:val="en-GB"/>
              </w:rPr>
              <w:instrText xml:space="preserve"> FORMTEXT </w:instrText>
            </w:r>
            <w:r w:rsidRPr="00520543">
              <w:rPr>
                <w:lang w:val="en-GB"/>
              </w:rPr>
            </w:r>
            <w:r w:rsidRPr="00520543">
              <w:rPr>
                <w:lang w:val="en-GB"/>
              </w:rPr>
              <w:fldChar w:fldCharType="separate"/>
            </w:r>
            <w:r w:rsidR="004C2E8C" w:rsidRPr="00520543">
              <w:rPr>
                <w:lang w:val="en-GB"/>
              </w:rPr>
              <w:tab/>
            </w:r>
            <w:r w:rsidRPr="00520543">
              <w:rPr>
                <w:lang w:val="en-GB"/>
              </w:rPr>
              <w:fldChar w:fldCharType="end"/>
            </w:r>
            <w:r w:rsidR="004C2E8C" w:rsidRPr="00520543">
              <w:rPr>
                <w:lang w:val="en-GB"/>
              </w:rPr>
              <w:t>,</w:t>
            </w:r>
          </w:p>
        </w:tc>
        <w:tc>
          <w:tcPr>
            <w:tcW w:w="0" w:type="auto"/>
            <w:tcMar>
              <w:top w:w="113" w:type="dxa"/>
            </w:tcMar>
          </w:tcPr>
          <w:p w14:paraId="7D8E5762" w14:textId="77777777" w:rsidR="004C2E8C" w:rsidRPr="00520543" w:rsidRDefault="00CB675A" w:rsidP="00987069">
            <w:pPr>
              <w:pStyle w:val="U-Linien"/>
              <w:tabs>
                <w:tab w:val="clear" w:pos="6237"/>
                <w:tab w:val="left" w:leader="dot" w:pos="2490"/>
              </w:tabs>
              <w:rPr>
                <w:lang w:val="en-GB"/>
              </w:rPr>
            </w:pPr>
            <w:r w:rsidRPr="00520543">
              <w:rPr>
                <w:lang w:val="en-GB"/>
              </w:rPr>
              <w:t xml:space="preserve"> </w:t>
            </w:r>
            <w:r w:rsidR="00045DC3" w:rsidRPr="00520543">
              <w:rPr>
                <w:lang w:val="en-GB"/>
              </w:rPr>
              <w:fldChar w:fldCharType="begin">
                <w:ffData>
                  <w:name w:val=""/>
                  <w:enabled/>
                  <w:calcOnExit w:val="0"/>
                  <w:textInput/>
                </w:ffData>
              </w:fldChar>
            </w:r>
            <w:r w:rsidR="004C2E8C" w:rsidRPr="00520543">
              <w:rPr>
                <w:lang w:val="en-GB"/>
              </w:rPr>
              <w:instrText xml:space="preserve"> FORMTEXT </w:instrText>
            </w:r>
            <w:r w:rsidR="00045DC3" w:rsidRPr="00520543">
              <w:rPr>
                <w:lang w:val="en-GB"/>
              </w:rPr>
            </w:r>
            <w:r w:rsidR="00045DC3" w:rsidRPr="00520543">
              <w:rPr>
                <w:lang w:val="en-GB"/>
              </w:rPr>
              <w:fldChar w:fldCharType="separate"/>
            </w:r>
            <w:r w:rsidR="004C2E8C" w:rsidRPr="00520543">
              <w:rPr>
                <w:lang w:val="en-GB"/>
              </w:rPr>
              <w:tab/>
            </w:r>
            <w:r w:rsidR="00045DC3" w:rsidRPr="00520543">
              <w:rPr>
                <w:lang w:val="en-GB"/>
              </w:rPr>
              <w:fldChar w:fldCharType="end"/>
            </w:r>
          </w:p>
        </w:tc>
      </w:tr>
      <w:tr w:rsidR="004C2E8C" w:rsidRPr="00520543" w14:paraId="7D8E5766" w14:textId="77777777" w:rsidTr="00302250">
        <w:tc>
          <w:tcPr>
            <w:tcW w:w="0" w:type="auto"/>
          </w:tcPr>
          <w:p w14:paraId="7D8E5764" w14:textId="77777777" w:rsidR="004C2E8C" w:rsidRPr="00520543" w:rsidRDefault="004C2E8C" w:rsidP="008B5DE7">
            <w:pPr>
              <w:pStyle w:val="U-Bezeichn"/>
              <w:keepNext/>
              <w:rPr>
                <w:lang w:val="en-GB"/>
              </w:rPr>
            </w:pPr>
            <w:r w:rsidRPr="00520543">
              <w:rPr>
                <w:lang w:val="en-GB"/>
              </w:rPr>
              <w:t xml:space="preserve"> (</w:t>
            </w:r>
            <w:r w:rsidR="008B5DE7" w:rsidRPr="00520543">
              <w:rPr>
                <w:lang w:val="en-GB"/>
              </w:rPr>
              <w:t>Place</w:t>
            </w:r>
            <w:r w:rsidRPr="00520543">
              <w:rPr>
                <w:lang w:val="en-GB"/>
              </w:rPr>
              <w:t>)</w:t>
            </w:r>
          </w:p>
        </w:tc>
        <w:tc>
          <w:tcPr>
            <w:tcW w:w="0" w:type="auto"/>
          </w:tcPr>
          <w:p w14:paraId="7D8E5765" w14:textId="77777777" w:rsidR="004C2E8C" w:rsidRPr="00520543" w:rsidRDefault="004C2E8C" w:rsidP="00DB281B">
            <w:pPr>
              <w:pStyle w:val="U-Bezeichn"/>
              <w:keepNext/>
              <w:rPr>
                <w:lang w:val="en-GB"/>
              </w:rPr>
            </w:pPr>
            <w:r w:rsidRPr="00520543">
              <w:rPr>
                <w:lang w:val="en-GB"/>
              </w:rPr>
              <w:t xml:space="preserve"> </w:t>
            </w:r>
            <w:r w:rsidR="00353C76" w:rsidRPr="00520543">
              <w:rPr>
                <w:lang w:val="en-GB"/>
              </w:rPr>
              <w:t xml:space="preserve"> </w:t>
            </w:r>
            <w:r w:rsidRPr="00520543">
              <w:rPr>
                <w:lang w:val="en-GB"/>
              </w:rPr>
              <w:t xml:space="preserve">       </w:t>
            </w:r>
            <w:r w:rsidR="004934B3" w:rsidRPr="00520543">
              <w:rPr>
                <w:lang w:val="en-GB"/>
              </w:rPr>
              <w:t xml:space="preserve"> </w:t>
            </w:r>
            <w:r w:rsidRPr="00520543">
              <w:rPr>
                <w:lang w:val="en-GB"/>
              </w:rPr>
              <w:t xml:space="preserve"> (D</w:t>
            </w:r>
            <w:r w:rsidR="00DB281B" w:rsidRPr="00520543">
              <w:rPr>
                <w:lang w:val="en-GB"/>
              </w:rPr>
              <w:t>ate</w:t>
            </w:r>
            <w:r w:rsidRPr="00520543">
              <w:rPr>
                <w:lang w:val="en-GB"/>
              </w:rPr>
              <w:t>)</w:t>
            </w:r>
          </w:p>
        </w:tc>
      </w:tr>
    </w:tbl>
    <w:p w14:paraId="7D8E5767" w14:textId="77777777" w:rsidR="00CB675A" w:rsidRPr="00520543" w:rsidRDefault="00CB675A" w:rsidP="00CB675A">
      <w:pPr>
        <w:pStyle w:val="Tabellentext"/>
        <w:rPr>
          <w:lang w:val="en-GB"/>
        </w:rPr>
      </w:pPr>
    </w:p>
    <w:tbl>
      <w:tblPr>
        <w:tblW w:w="0" w:type="auto"/>
        <w:tblInd w:w="3969" w:type="dxa"/>
        <w:tblCellMar>
          <w:left w:w="0" w:type="dxa"/>
          <w:right w:w="0" w:type="dxa"/>
        </w:tblCellMar>
        <w:tblLook w:val="04A0" w:firstRow="1" w:lastRow="0" w:firstColumn="1" w:lastColumn="0" w:noHBand="0" w:noVBand="1"/>
      </w:tblPr>
      <w:tblGrid>
        <w:gridCol w:w="5952"/>
      </w:tblGrid>
      <w:tr w:rsidR="00EE7F1F" w:rsidRPr="00520543" w14:paraId="7D8E5769" w14:textId="77777777" w:rsidTr="00302250">
        <w:trPr>
          <w:trHeight w:val="233"/>
        </w:trPr>
        <w:tc>
          <w:tcPr>
            <w:tcW w:w="0" w:type="auto"/>
            <w:tcMar>
              <w:top w:w="113" w:type="dxa"/>
            </w:tcMar>
          </w:tcPr>
          <w:p w14:paraId="7D8E5768" w14:textId="77777777" w:rsidR="00EE7F1F" w:rsidRPr="00520543" w:rsidRDefault="00045DC3" w:rsidP="00987069">
            <w:pPr>
              <w:pStyle w:val="U-Linien"/>
              <w:tabs>
                <w:tab w:val="clear" w:pos="6237"/>
                <w:tab w:val="left" w:leader="dot" w:pos="5954"/>
              </w:tabs>
              <w:rPr>
                <w:lang w:val="en-GB"/>
              </w:rPr>
            </w:pPr>
            <w:r w:rsidRPr="00520543">
              <w:rPr>
                <w:lang w:val="en-GB"/>
              </w:rPr>
              <w:fldChar w:fldCharType="begin">
                <w:ffData>
                  <w:name w:val=""/>
                  <w:enabled/>
                  <w:calcOnExit w:val="0"/>
                  <w:textInput/>
                </w:ffData>
              </w:fldChar>
            </w:r>
            <w:r w:rsidR="00EE7F1F" w:rsidRPr="00520543">
              <w:rPr>
                <w:lang w:val="en-GB"/>
              </w:rPr>
              <w:instrText xml:space="preserve"> FORMTEXT </w:instrText>
            </w:r>
            <w:r w:rsidRPr="00520543">
              <w:rPr>
                <w:lang w:val="en-GB"/>
              </w:rPr>
            </w:r>
            <w:r w:rsidRPr="00520543">
              <w:rPr>
                <w:lang w:val="en-GB"/>
              </w:rPr>
              <w:fldChar w:fldCharType="separate"/>
            </w:r>
            <w:r w:rsidR="00EE7F1F" w:rsidRPr="00520543">
              <w:rPr>
                <w:lang w:val="en-GB"/>
              </w:rPr>
              <w:tab/>
            </w:r>
            <w:r w:rsidRPr="00520543">
              <w:rPr>
                <w:lang w:val="en-GB"/>
              </w:rPr>
              <w:fldChar w:fldCharType="end"/>
            </w:r>
          </w:p>
        </w:tc>
      </w:tr>
      <w:tr w:rsidR="00620DD2" w:rsidRPr="00520543" w14:paraId="7D8E576B" w14:textId="77777777" w:rsidTr="00302250">
        <w:trPr>
          <w:trHeight w:val="189"/>
        </w:trPr>
        <w:tc>
          <w:tcPr>
            <w:tcW w:w="0" w:type="auto"/>
          </w:tcPr>
          <w:p w14:paraId="7D8E576A" w14:textId="77777777" w:rsidR="00620DD2" w:rsidRPr="00520543" w:rsidRDefault="00620DD2" w:rsidP="004934B3">
            <w:pPr>
              <w:pStyle w:val="U-Bezeichn"/>
              <w:rPr>
                <w:lang w:val="en-GB"/>
              </w:rPr>
            </w:pPr>
            <w:r w:rsidRPr="00520543">
              <w:rPr>
                <w:lang w:val="en-GB"/>
              </w:rPr>
              <w:t xml:space="preserve"> (</w:t>
            </w:r>
            <w:r w:rsidR="002037D2" w:rsidRPr="002037D2">
              <w:rPr>
                <w:lang w:val="en-GB"/>
              </w:rPr>
              <w:t>Signature of the guarantor</w:t>
            </w:r>
            <w:r w:rsidRPr="00520543">
              <w:rPr>
                <w:lang w:val="en-GB"/>
              </w:rPr>
              <w:t>)</w:t>
            </w:r>
          </w:p>
        </w:tc>
      </w:tr>
    </w:tbl>
    <w:p w14:paraId="7D8E576C" w14:textId="77777777" w:rsidR="00CA582F" w:rsidRPr="00520543" w:rsidRDefault="00CA582F" w:rsidP="008F7F80">
      <w:pPr>
        <w:pStyle w:val="Mini"/>
        <w:rPr>
          <w:lang w:val="en-GB"/>
        </w:rPr>
      </w:pPr>
    </w:p>
    <w:sectPr w:rsidR="00CA582F" w:rsidRPr="00520543" w:rsidSect="00846118">
      <w:headerReference w:type="default" r:id="rId6"/>
      <w:headerReference w:type="first" r:id="rId7"/>
      <w:footerReference w:type="first" r:id="rId8"/>
      <w:pgSz w:w="11906" w:h="16838" w:code="9"/>
      <w:pgMar w:top="2552" w:right="851"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E5771" w14:textId="77777777" w:rsidR="00A0299C" w:rsidRDefault="00A0299C">
      <w:r>
        <w:separator/>
      </w:r>
    </w:p>
    <w:p w14:paraId="7D8E5772" w14:textId="77777777" w:rsidR="00A0299C" w:rsidRDefault="00A0299C"/>
  </w:endnote>
  <w:endnote w:type="continuationSeparator" w:id="0">
    <w:p w14:paraId="7D8E5773" w14:textId="77777777" w:rsidR="00A0299C" w:rsidRDefault="00A0299C">
      <w:r>
        <w:continuationSeparator/>
      </w:r>
    </w:p>
    <w:p w14:paraId="7D8E5774" w14:textId="77777777" w:rsidR="00A0299C" w:rsidRDefault="00A029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E577D" w14:textId="77777777" w:rsidR="008F7F80" w:rsidRDefault="008F7F80" w:rsidP="008F7F80">
    <w:pPr>
      <w:pStyle w:val="Fuzeile"/>
    </w:pPr>
    <w:r>
      <w:t xml:space="preserve">Vorauszahlungsgarantie </w:t>
    </w:r>
    <w:r w:rsidR="007D1163">
      <w:t xml:space="preserve">EN </w:t>
    </w:r>
    <w:r w:rsidRPr="00E36EE1">
      <w:t>(0</w:t>
    </w:r>
    <w:r w:rsidR="00DA0247">
      <w:t>1</w:t>
    </w:r>
    <w:r w:rsidRPr="00E36EE1">
      <w:t>/201</w:t>
    </w:r>
    <w:r w:rsidR="00DA0247">
      <w:t>5</w:t>
    </w:r>
    <w:r w:rsidRPr="00E36EE1">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E576D" w14:textId="77777777" w:rsidR="00A0299C" w:rsidRDefault="00A0299C">
      <w:r>
        <w:separator/>
      </w:r>
    </w:p>
    <w:p w14:paraId="7D8E576E" w14:textId="77777777" w:rsidR="00A0299C" w:rsidRDefault="00A0299C"/>
  </w:footnote>
  <w:footnote w:type="continuationSeparator" w:id="0">
    <w:p w14:paraId="7D8E576F" w14:textId="77777777" w:rsidR="00A0299C" w:rsidRDefault="00A0299C">
      <w:r>
        <w:continuationSeparator/>
      </w:r>
    </w:p>
    <w:p w14:paraId="7D8E5770" w14:textId="77777777" w:rsidR="00A0299C" w:rsidRDefault="00A029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BA6D40" w14:paraId="7D8E5777" w14:textId="77777777" w:rsidTr="00846118">
      <w:trPr>
        <w:trHeight w:val="1418"/>
      </w:trPr>
      <w:tc>
        <w:tcPr>
          <w:tcW w:w="6796" w:type="dxa"/>
        </w:tcPr>
        <w:p w14:paraId="7D8E5775" w14:textId="77777777" w:rsidR="00BA6D40" w:rsidRPr="000A3A61" w:rsidRDefault="00BA6D40" w:rsidP="00846118">
          <w:pPr>
            <w:pStyle w:val="Kopfberschrift"/>
          </w:pPr>
          <w:r w:rsidRPr="00846118">
            <w:t>Vorauszahlungsgarantie</w:t>
          </w:r>
        </w:p>
      </w:tc>
      <w:tc>
        <w:tcPr>
          <w:tcW w:w="3119" w:type="dxa"/>
        </w:tcPr>
        <w:p w14:paraId="7D8E5776" w14:textId="77777777" w:rsidR="00BA6D40" w:rsidRDefault="0051434B" w:rsidP="00846118">
          <w:pPr>
            <w:spacing w:after="0"/>
            <w:ind w:firstLine="4"/>
            <w:jc w:val="right"/>
          </w:pPr>
          <w:r>
            <w:rPr>
              <w:b/>
              <w:noProof/>
              <w:sz w:val="24"/>
              <w:szCs w:val="24"/>
            </w:rPr>
            <w:drawing>
              <wp:inline distT="0" distB="0" distL="0" distR="0" wp14:anchorId="7D8E577E" wp14:editId="7D8E577F">
                <wp:extent cx="1905000" cy="752475"/>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srcRect t="7368" r="12798" b="9468"/>
                        <a:stretch>
                          <a:fillRect/>
                        </a:stretch>
                      </pic:blipFill>
                      <pic:spPr bwMode="auto">
                        <a:xfrm>
                          <a:off x="0" y="0"/>
                          <a:ext cx="1905000" cy="752475"/>
                        </a:xfrm>
                        <a:prstGeom prst="rect">
                          <a:avLst/>
                        </a:prstGeom>
                        <a:noFill/>
                        <a:ln w="9525">
                          <a:noFill/>
                          <a:miter lim="800000"/>
                          <a:headEnd/>
                          <a:tailEnd/>
                        </a:ln>
                      </pic:spPr>
                    </pic:pic>
                  </a:graphicData>
                </a:graphic>
              </wp:inline>
            </w:drawing>
          </w:r>
        </w:p>
      </w:tc>
    </w:tr>
  </w:tbl>
  <w:p w14:paraId="7D8E5778" w14:textId="77777777" w:rsidR="004934B3" w:rsidRPr="00A95EB1" w:rsidRDefault="004934B3" w:rsidP="004934B3">
    <w:pPr>
      <w:pStyle w:val="Seitenzahlen"/>
      <w:ind w:right="0"/>
    </w:pPr>
    <w:r w:rsidRPr="00EA04DA">
      <w:t xml:space="preserve">Seite </w:t>
    </w:r>
    <w:r w:rsidR="00045DC3">
      <w:fldChar w:fldCharType="begin"/>
    </w:r>
    <w:r>
      <w:instrText xml:space="preserve"> PAGE  \* Arabic  \* MERGEFORMAT </w:instrText>
    </w:r>
    <w:r w:rsidR="00045DC3">
      <w:fldChar w:fldCharType="separate"/>
    </w:r>
    <w:r w:rsidR="0051434B">
      <w:rPr>
        <w:noProof/>
      </w:rPr>
      <w:t>2</w:t>
    </w:r>
    <w:r w:rsidR="00045DC3">
      <w:fldChar w:fldCharType="end"/>
    </w:r>
    <w:r>
      <w:t xml:space="preserve"> von </w:t>
    </w:r>
    <w:fldSimple w:instr=" NUMPAGES   \* MERGEFORMAT ">
      <w:r w:rsidR="00A0299C">
        <w:rPr>
          <w:noProof/>
        </w:rPr>
        <w:t>1</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8F7F80" w14:paraId="7D8E577B" w14:textId="77777777" w:rsidTr="00846118">
      <w:trPr>
        <w:trHeight w:val="1418"/>
      </w:trPr>
      <w:tc>
        <w:tcPr>
          <w:tcW w:w="6796" w:type="dxa"/>
        </w:tcPr>
        <w:p w14:paraId="7D8E5779" w14:textId="77777777" w:rsidR="00C6002C" w:rsidRPr="00F97137" w:rsidRDefault="00D07BD3" w:rsidP="00846118">
          <w:pPr>
            <w:pStyle w:val="Kopfberschrift"/>
          </w:pPr>
          <w:r w:rsidRPr="00D07BD3">
            <w:t>Advance Payment Guarantee</w:t>
          </w:r>
        </w:p>
      </w:tc>
      <w:tc>
        <w:tcPr>
          <w:tcW w:w="3119" w:type="dxa"/>
        </w:tcPr>
        <w:p w14:paraId="7D8E577A" w14:textId="77777777" w:rsidR="008F7F80" w:rsidRDefault="008F7F80" w:rsidP="00846118">
          <w:pPr>
            <w:spacing w:after="0"/>
            <w:ind w:firstLine="4"/>
            <w:jc w:val="right"/>
          </w:pPr>
        </w:p>
      </w:tc>
    </w:tr>
  </w:tbl>
  <w:p w14:paraId="7D8E577C" w14:textId="77777777" w:rsidR="008F7F80" w:rsidRPr="00A95EB1" w:rsidRDefault="00510569" w:rsidP="008F7F80">
    <w:pPr>
      <w:pStyle w:val="Seitenzahlen"/>
      <w:ind w:right="0"/>
    </w:pPr>
    <w:r>
      <w:t>Page</w:t>
    </w:r>
    <w:r w:rsidR="008F7F80" w:rsidRPr="00EA04DA">
      <w:t xml:space="preserve"> </w:t>
    </w:r>
    <w:r w:rsidR="00045DC3">
      <w:fldChar w:fldCharType="begin"/>
    </w:r>
    <w:r w:rsidR="008F7F80">
      <w:instrText xml:space="preserve"> PAGE  \* Arabic  \* MERGEFORMAT </w:instrText>
    </w:r>
    <w:r w:rsidR="00045DC3">
      <w:fldChar w:fldCharType="separate"/>
    </w:r>
    <w:r w:rsidR="00DA0247">
      <w:rPr>
        <w:noProof/>
      </w:rPr>
      <w:t>1</w:t>
    </w:r>
    <w:r w:rsidR="00045DC3">
      <w:fldChar w:fldCharType="end"/>
    </w:r>
    <w:r>
      <w:t>/</w:t>
    </w:r>
    <w:fldSimple w:instr=" NUMPAGES   \* MERGEFORMAT ">
      <w:r w:rsidR="00DA0247">
        <w:rPr>
          <w:noProof/>
        </w:rPr>
        <w:t>1</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247"/>
    <w:rsid w:val="00005DAE"/>
    <w:rsid w:val="0001122E"/>
    <w:rsid w:val="0002008B"/>
    <w:rsid w:val="00045DC3"/>
    <w:rsid w:val="00083956"/>
    <w:rsid w:val="00084B3B"/>
    <w:rsid w:val="000A2C56"/>
    <w:rsid w:val="000A2E73"/>
    <w:rsid w:val="000D3183"/>
    <w:rsid w:val="000D69F8"/>
    <w:rsid w:val="000E74EC"/>
    <w:rsid w:val="000F2E56"/>
    <w:rsid w:val="001150CF"/>
    <w:rsid w:val="00121236"/>
    <w:rsid w:val="00160557"/>
    <w:rsid w:val="00160840"/>
    <w:rsid w:val="002037D2"/>
    <w:rsid w:val="00207366"/>
    <w:rsid w:val="0023034C"/>
    <w:rsid w:val="00264D67"/>
    <w:rsid w:val="00284143"/>
    <w:rsid w:val="00284DF7"/>
    <w:rsid w:val="002A7912"/>
    <w:rsid w:val="002B6A89"/>
    <w:rsid w:val="002D72EA"/>
    <w:rsid w:val="002F17EE"/>
    <w:rsid w:val="002F4DA1"/>
    <w:rsid w:val="00302250"/>
    <w:rsid w:val="003144CB"/>
    <w:rsid w:val="00315DD1"/>
    <w:rsid w:val="00331891"/>
    <w:rsid w:val="00353C76"/>
    <w:rsid w:val="0037565B"/>
    <w:rsid w:val="0039370E"/>
    <w:rsid w:val="003B20BC"/>
    <w:rsid w:val="003F6888"/>
    <w:rsid w:val="00400C9D"/>
    <w:rsid w:val="00440BF0"/>
    <w:rsid w:val="00471D8E"/>
    <w:rsid w:val="004762AF"/>
    <w:rsid w:val="004934B3"/>
    <w:rsid w:val="00495C23"/>
    <w:rsid w:val="004B26C1"/>
    <w:rsid w:val="004B56D8"/>
    <w:rsid w:val="004C0BE7"/>
    <w:rsid w:val="004C2E8C"/>
    <w:rsid w:val="004F6B3C"/>
    <w:rsid w:val="0050406B"/>
    <w:rsid w:val="00510569"/>
    <w:rsid w:val="0051434B"/>
    <w:rsid w:val="00520543"/>
    <w:rsid w:val="005324D0"/>
    <w:rsid w:val="00543143"/>
    <w:rsid w:val="005624AD"/>
    <w:rsid w:val="00576D30"/>
    <w:rsid w:val="005929E3"/>
    <w:rsid w:val="005A30B5"/>
    <w:rsid w:val="005B38F2"/>
    <w:rsid w:val="005D0B5F"/>
    <w:rsid w:val="005F4CA2"/>
    <w:rsid w:val="005F6201"/>
    <w:rsid w:val="0060363F"/>
    <w:rsid w:val="00620DD2"/>
    <w:rsid w:val="00625784"/>
    <w:rsid w:val="0064030B"/>
    <w:rsid w:val="006654D4"/>
    <w:rsid w:val="00674725"/>
    <w:rsid w:val="00686AC1"/>
    <w:rsid w:val="006E2B2C"/>
    <w:rsid w:val="006E553D"/>
    <w:rsid w:val="006F1309"/>
    <w:rsid w:val="007221B7"/>
    <w:rsid w:val="0077419E"/>
    <w:rsid w:val="0077753A"/>
    <w:rsid w:val="00782661"/>
    <w:rsid w:val="007A6053"/>
    <w:rsid w:val="007B52FF"/>
    <w:rsid w:val="007C1009"/>
    <w:rsid w:val="007D1163"/>
    <w:rsid w:val="007E2194"/>
    <w:rsid w:val="007F0F03"/>
    <w:rsid w:val="008320E6"/>
    <w:rsid w:val="00846118"/>
    <w:rsid w:val="00886C86"/>
    <w:rsid w:val="00893722"/>
    <w:rsid w:val="008B5DE7"/>
    <w:rsid w:val="008D18AF"/>
    <w:rsid w:val="008E2F55"/>
    <w:rsid w:val="008F66BC"/>
    <w:rsid w:val="008F7F80"/>
    <w:rsid w:val="009259AD"/>
    <w:rsid w:val="00935C92"/>
    <w:rsid w:val="00987069"/>
    <w:rsid w:val="009B7471"/>
    <w:rsid w:val="009C11C9"/>
    <w:rsid w:val="009C37B4"/>
    <w:rsid w:val="009D4A69"/>
    <w:rsid w:val="009E23EB"/>
    <w:rsid w:val="009F4A31"/>
    <w:rsid w:val="00A0299C"/>
    <w:rsid w:val="00B129DD"/>
    <w:rsid w:val="00B65370"/>
    <w:rsid w:val="00B7389D"/>
    <w:rsid w:val="00B7671D"/>
    <w:rsid w:val="00BA6D40"/>
    <w:rsid w:val="00BB68A4"/>
    <w:rsid w:val="00BE31B1"/>
    <w:rsid w:val="00C37030"/>
    <w:rsid w:val="00C6002C"/>
    <w:rsid w:val="00C8600B"/>
    <w:rsid w:val="00CA582F"/>
    <w:rsid w:val="00CB0B03"/>
    <w:rsid w:val="00CB675A"/>
    <w:rsid w:val="00CE748E"/>
    <w:rsid w:val="00CF2F5C"/>
    <w:rsid w:val="00CF3FD4"/>
    <w:rsid w:val="00CF7C0A"/>
    <w:rsid w:val="00D07B16"/>
    <w:rsid w:val="00D07BD3"/>
    <w:rsid w:val="00D141E7"/>
    <w:rsid w:val="00D71460"/>
    <w:rsid w:val="00D7213F"/>
    <w:rsid w:val="00D92F4A"/>
    <w:rsid w:val="00D971FC"/>
    <w:rsid w:val="00D9775F"/>
    <w:rsid w:val="00DA0247"/>
    <w:rsid w:val="00DA0A4B"/>
    <w:rsid w:val="00DB281B"/>
    <w:rsid w:val="00DE2B7C"/>
    <w:rsid w:val="00DE3B1B"/>
    <w:rsid w:val="00DF4879"/>
    <w:rsid w:val="00E231EE"/>
    <w:rsid w:val="00E2604E"/>
    <w:rsid w:val="00E36EE1"/>
    <w:rsid w:val="00E5172C"/>
    <w:rsid w:val="00E575C2"/>
    <w:rsid w:val="00E741F2"/>
    <w:rsid w:val="00E80251"/>
    <w:rsid w:val="00E8599E"/>
    <w:rsid w:val="00EB1B1F"/>
    <w:rsid w:val="00EE7F1F"/>
    <w:rsid w:val="00F06910"/>
    <w:rsid w:val="00F21698"/>
    <w:rsid w:val="00F97137"/>
    <w:rsid w:val="00FA2AA0"/>
    <w:rsid w:val="00FE0B74"/>
    <w:rsid w:val="00FF0109"/>
    <w:rsid w:val="00FF0D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D8E573D"/>
  <w15:docId w15:val="{6EE1F9E5-9304-4579-9EA6-902C988E6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E23EB"/>
    <w:pPr>
      <w:tabs>
        <w:tab w:val="left" w:pos="3969"/>
      </w:tabs>
      <w:spacing w:after="240" w:line="288" w:lineRule="auto"/>
    </w:pPr>
    <w:rPr>
      <w:rFonts w:ascii="Arial" w:hAnsi="Arial"/>
      <w:sz w:val="18"/>
    </w:rPr>
  </w:style>
  <w:style w:type="paragraph" w:styleId="berschrift1">
    <w:name w:val="heading 1"/>
    <w:basedOn w:val="Standard"/>
    <w:next w:val="Standard"/>
    <w:qFormat/>
    <w:rsid w:val="005A30B5"/>
    <w:pPr>
      <w:keepNext/>
      <w:spacing w:before="240"/>
      <w:outlineLvl w:val="0"/>
    </w:pPr>
    <w:rPr>
      <w:b/>
      <w:kern w:val="28"/>
      <w:sz w:val="28"/>
    </w:rPr>
  </w:style>
  <w:style w:type="paragraph" w:styleId="berschrift2">
    <w:name w:val="heading 2"/>
    <w:basedOn w:val="Standard"/>
    <w:next w:val="Standard"/>
    <w:qFormat/>
    <w:rsid w:val="005A30B5"/>
    <w:pPr>
      <w:keepNext/>
      <w:spacing w:before="240"/>
      <w:outlineLvl w:val="1"/>
    </w:pPr>
    <w:rPr>
      <w:b/>
      <w:sz w:val="24"/>
    </w:rPr>
  </w:style>
  <w:style w:type="paragraph" w:styleId="berschrift3">
    <w:name w:val="heading 3"/>
    <w:basedOn w:val="Standard"/>
    <w:next w:val="Standard"/>
    <w:qFormat/>
    <w:rsid w:val="005A30B5"/>
    <w:pPr>
      <w:keepNext/>
      <w:spacing w:before="240"/>
      <w:outlineLvl w:val="2"/>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Einrckung">
    <w:name w:val="1. Einrückung"/>
    <w:basedOn w:val="Standard"/>
    <w:rsid w:val="005A30B5"/>
    <w:pPr>
      <w:tabs>
        <w:tab w:val="left" w:pos="567"/>
      </w:tabs>
      <w:ind w:left="567" w:hanging="567"/>
    </w:pPr>
    <w:rPr>
      <w:sz w:val="22"/>
    </w:rPr>
  </w:style>
  <w:style w:type="paragraph" w:customStyle="1" w:styleId="2Einrckung">
    <w:name w:val="2. Einrückung"/>
    <w:basedOn w:val="Standard"/>
    <w:rsid w:val="005A30B5"/>
    <w:pPr>
      <w:tabs>
        <w:tab w:val="left" w:pos="567"/>
        <w:tab w:val="left" w:pos="1134"/>
      </w:tabs>
      <w:ind w:left="1134" w:hanging="567"/>
    </w:pPr>
    <w:rPr>
      <w:sz w:val="22"/>
    </w:rPr>
  </w:style>
  <w:style w:type="paragraph" w:customStyle="1" w:styleId="3Einrckung">
    <w:name w:val="3. Einrückung"/>
    <w:basedOn w:val="Standard"/>
    <w:rsid w:val="005A30B5"/>
    <w:pPr>
      <w:tabs>
        <w:tab w:val="left" w:pos="567"/>
        <w:tab w:val="left" w:pos="1134"/>
        <w:tab w:val="left" w:pos="1701"/>
      </w:tabs>
      <w:ind w:left="1701" w:hanging="567"/>
    </w:pPr>
    <w:rPr>
      <w:sz w:val="22"/>
    </w:rPr>
  </w:style>
  <w:style w:type="paragraph" w:customStyle="1" w:styleId="DatEinrckung">
    <w:name w:val="Dat.Einrückung"/>
    <w:basedOn w:val="Standard"/>
    <w:rsid w:val="005A30B5"/>
    <w:pPr>
      <w:tabs>
        <w:tab w:val="left" w:pos="1474"/>
      </w:tabs>
      <w:ind w:left="1474" w:hanging="1474"/>
    </w:pPr>
    <w:rPr>
      <w:sz w:val="22"/>
    </w:rPr>
  </w:style>
  <w:style w:type="paragraph" w:styleId="Fuzeile">
    <w:name w:val="footer"/>
    <w:basedOn w:val="Standard"/>
    <w:link w:val="FuzeileZchn"/>
    <w:rsid w:val="00E36EE1"/>
    <w:pPr>
      <w:tabs>
        <w:tab w:val="clear" w:pos="3969"/>
      </w:tabs>
      <w:spacing w:after="0"/>
    </w:pPr>
    <w:rPr>
      <w:sz w:val="16"/>
      <w:szCs w:val="16"/>
    </w:rPr>
  </w:style>
  <w:style w:type="paragraph" w:styleId="Kopfzeile">
    <w:name w:val="header"/>
    <w:basedOn w:val="Standard"/>
    <w:rsid w:val="004934B3"/>
    <w:pPr>
      <w:tabs>
        <w:tab w:val="clear" w:pos="3969"/>
        <w:tab w:val="left" w:pos="0"/>
        <w:tab w:val="center" w:pos="4819"/>
        <w:tab w:val="right" w:pos="9921"/>
      </w:tabs>
      <w:ind w:right="-2"/>
      <w:jc w:val="right"/>
    </w:pPr>
  </w:style>
  <w:style w:type="paragraph" w:styleId="Standardeinzug">
    <w:name w:val="Normal Indent"/>
    <w:basedOn w:val="Standard"/>
    <w:rsid w:val="005A30B5"/>
    <w:pPr>
      <w:ind w:left="708"/>
    </w:pPr>
  </w:style>
  <w:style w:type="paragraph" w:styleId="Sprechblasentext">
    <w:name w:val="Balloon Text"/>
    <w:basedOn w:val="Standard"/>
    <w:link w:val="SprechblasentextZchn"/>
    <w:rsid w:val="00BE31B1"/>
    <w:rPr>
      <w:rFonts w:ascii="Tahoma" w:hAnsi="Tahoma" w:cs="Tahoma"/>
      <w:sz w:val="16"/>
      <w:szCs w:val="16"/>
    </w:rPr>
  </w:style>
  <w:style w:type="character" w:customStyle="1" w:styleId="SprechblasentextZchn">
    <w:name w:val="Sprechblasentext Zchn"/>
    <w:link w:val="Sprechblasentext"/>
    <w:rsid w:val="00BE31B1"/>
    <w:rPr>
      <w:rFonts w:ascii="Tahoma" w:hAnsi="Tahoma" w:cs="Tahoma"/>
      <w:sz w:val="16"/>
      <w:szCs w:val="16"/>
    </w:rPr>
  </w:style>
  <w:style w:type="paragraph" w:customStyle="1" w:styleId="U-Bezeichn">
    <w:name w:val="U-Bezeichn"/>
    <w:basedOn w:val="Standard"/>
    <w:next w:val="Standard"/>
    <w:rsid w:val="004934B3"/>
    <w:pPr>
      <w:tabs>
        <w:tab w:val="left" w:pos="5781"/>
      </w:tabs>
      <w:spacing w:after="0" w:line="240" w:lineRule="auto"/>
    </w:pPr>
    <w:rPr>
      <w:sz w:val="16"/>
      <w:szCs w:val="22"/>
      <w:lang w:eastAsia="en-US"/>
    </w:rPr>
  </w:style>
  <w:style w:type="paragraph" w:customStyle="1" w:styleId="U-Linien">
    <w:name w:val="U-Linien"/>
    <w:basedOn w:val="Standard"/>
    <w:next w:val="U-Bezeichn"/>
    <w:rsid w:val="00CB675A"/>
    <w:pPr>
      <w:keepNext/>
      <w:tabs>
        <w:tab w:val="clear" w:pos="3969"/>
        <w:tab w:val="left" w:leader="dot" w:pos="6237"/>
      </w:tabs>
      <w:spacing w:after="0" w:line="240" w:lineRule="auto"/>
    </w:pPr>
    <w:rPr>
      <w:sz w:val="22"/>
      <w:szCs w:val="22"/>
      <w:lang w:eastAsia="en-US"/>
    </w:rPr>
  </w:style>
  <w:style w:type="table" w:customStyle="1" w:styleId="Tabellengitternetz1">
    <w:name w:val="Tabellengitternetz1"/>
    <w:basedOn w:val="NormaleTabelle"/>
    <w:uiPriority w:val="59"/>
    <w:rsid w:val="00620DD2"/>
    <w:rPr>
      <w:rFonts w:ascii="Tahoma" w:hAnsi="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text">
    <w:name w:val="Tabellentext"/>
    <w:basedOn w:val="Standard"/>
    <w:qFormat/>
    <w:rsid w:val="008F7F80"/>
    <w:pPr>
      <w:tabs>
        <w:tab w:val="clear" w:pos="3969"/>
      </w:tabs>
      <w:spacing w:before="80" w:after="40"/>
    </w:pPr>
  </w:style>
  <w:style w:type="character" w:customStyle="1" w:styleId="FuzeileZchn">
    <w:name w:val="Fußzeile Zchn"/>
    <w:link w:val="Fuzeile"/>
    <w:rsid w:val="00E36EE1"/>
    <w:rPr>
      <w:rFonts w:ascii="Arial" w:hAnsi="Arial"/>
      <w:sz w:val="16"/>
      <w:szCs w:val="16"/>
    </w:rPr>
  </w:style>
  <w:style w:type="paragraph" w:customStyle="1" w:styleId="Block">
    <w:name w:val="Block"/>
    <w:basedOn w:val="Standard"/>
    <w:rsid w:val="00353C76"/>
    <w:pPr>
      <w:spacing w:before="120"/>
      <w:jc w:val="both"/>
    </w:pPr>
  </w:style>
  <w:style w:type="paragraph" w:customStyle="1" w:styleId="Tab105">
    <w:name w:val="Tab 10.5"/>
    <w:basedOn w:val="Tabellentext"/>
    <w:qFormat/>
    <w:rsid w:val="008F7F80"/>
    <w:pPr>
      <w:tabs>
        <w:tab w:val="left" w:leader="dot" w:pos="5954"/>
      </w:tabs>
    </w:pPr>
    <w:rPr>
      <w:sz w:val="22"/>
    </w:rPr>
  </w:style>
  <w:style w:type="paragraph" w:customStyle="1" w:styleId="Seitenzahlen">
    <w:name w:val="Seitenzahlen"/>
    <w:basedOn w:val="Standard"/>
    <w:qFormat/>
    <w:rsid w:val="004934B3"/>
    <w:pPr>
      <w:tabs>
        <w:tab w:val="clear" w:pos="3969"/>
      </w:tabs>
      <w:spacing w:before="120" w:after="120" w:line="240" w:lineRule="auto"/>
      <w:ind w:right="170"/>
      <w:jc w:val="right"/>
    </w:pPr>
    <w:rPr>
      <w:szCs w:val="18"/>
    </w:rPr>
  </w:style>
  <w:style w:type="paragraph" w:customStyle="1" w:styleId="Mini">
    <w:name w:val="Mini"/>
    <w:basedOn w:val="Standard"/>
    <w:rsid w:val="008F7F80"/>
    <w:pPr>
      <w:spacing w:after="0"/>
    </w:pPr>
    <w:rPr>
      <w:sz w:val="2"/>
      <w:szCs w:val="2"/>
    </w:rPr>
  </w:style>
  <w:style w:type="paragraph" w:customStyle="1" w:styleId="TabelleBeschriftung">
    <w:name w:val="Tabelle Beschriftung"/>
    <w:basedOn w:val="Tabellentext"/>
    <w:rsid w:val="004B26C1"/>
    <w:pPr>
      <w:spacing w:before="120"/>
    </w:pPr>
    <w:rPr>
      <w:b/>
      <w:bCs/>
    </w:rPr>
  </w:style>
  <w:style w:type="paragraph" w:customStyle="1" w:styleId="Kopfberschrift">
    <w:name w:val="Kopf Überschrift"/>
    <w:basedOn w:val="Standard"/>
    <w:next w:val="KopfUnterberschrift"/>
    <w:qFormat/>
    <w:rsid w:val="00846118"/>
    <w:pPr>
      <w:spacing w:before="480" w:after="0"/>
    </w:pPr>
    <w:rPr>
      <w:b/>
      <w:sz w:val="28"/>
      <w:szCs w:val="28"/>
    </w:rPr>
  </w:style>
  <w:style w:type="paragraph" w:customStyle="1" w:styleId="KopfUnterberschrift">
    <w:name w:val="Kopf Unterüberschrift"/>
    <w:basedOn w:val="Kopfberschrift"/>
    <w:qFormat/>
    <w:rsid w:val="00D92F4A"/>
    <w:pPr>
      <w:spacing w:before="60"/>
      <w:contextualSpacing/>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wysluch_joha\Lokale%20Einstellungen\Temporary%20Internet%20Files\Content.Outlook\QD4NG0AH\Vorauszahlungsgarantie%20E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Vorauszahlungsgarantie EN.dotx</Template>
  <TotalTime>0</TotalTime>
  <Pages>1</Pages>
  <Words>186</Words>
  <Characters>1089</Characters>
  <Application>Microsoft Office Word</Application>
  <DocSecurity>0</DocSecurity>
  <Lines>51</Lines>
  <Paragraphs>26</Paragraphs>
  <ScaleCrop>false</ScaleCrop>
  <HeadingPairs>
    <vt:vector size="2" baseType="variant">
      <vt:variant>
        <vt:lpstr>Titel</vt:lpstr>
      </vt:variant>
      <vt:variant>
        <vt:i4>1</vt:i4>
      </vt:variant>
    </vt:vector>
  </HeadingPairs>
  <TitlesOfParts>
    <vt:vector size="1" baseType="lpstr">
      <vt:lpstr>Vorauszahlungsgarantie, Stand Feb 2012</vt:lpstr>
    </vt:vector>
  </TitlesOfParts>
  <Company>Deutsche Gesellschaft für Internationale Zusammenarbeit (GIZ) GmbH</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Vorauszahlungsgarantie, Stand Feb 2012</dc:title>
  <dc:subject/>
  <dc:creator>Eva Theis</dc:creator>
  <cp:keywords/>
  <dc:description>Kattrin Richter Grafikdesign</dc:description>
  <cp:lastModifiedBy>Theis, Eva EXT E2A0</cp:lastModifiedBy>
  <cp:revision>2</cp:revision>
  <cp:lastPrinted>2012-02-16T13:20:00Z</cp:lastPrinted>
  <dcterms:created xsi:type="dcterms:W3CDTF">2021-06-14T12:17:00Z</dcterms:created>
  <dcterms:modified xsi:type="dcterms:W3CDTF">2021-06-14T12:17:00Z</dcterms:modified>
</cp:coreProperties>
</file>